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3CC" w14:textId="77777777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4D2A1C43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7F176C" w:rsidRPr="007F176C">
        <w:rPr>
          <w:rFonts w:ascii="Arial" w:hAnsi="Arial" w:cs="Arial"/>
          <w:bCs w:val="0"/>
          <w:i/>
          <w:sz w:val="22"/>
          <w:szCs w:val="22"/>
          <w:lang w:eastAsia="en-US"/>
        </w:rPr>
        <w:t>Zníženie energetickej náročnosti</w:t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1E8BC59E" w:rsidR="007F176C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  <w:bookmarkStart w:id="0" w:name="_Hlk71658491"/>
      <w:r w:rsidR="005D480E">
        <w:rPr>
          <w:rFonts w:ascii="Arial" w:hAnsi="Arial" w:cs="Arial"/>
          <w:sz w:val="22"/>
          <w:szCs w:val="22"/>
        </w:rPr>
        <w:t>LOPEX, s.r.o.</w:t>
      </w:r>
      <w:bookmarkEnd w:id="0"/>
    </w:p>
    <w:p w14:paraId="4381CB12" w14:textId="6406F8B3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bookmarkStart w:id="1" w:name="_Hlk71658500"/>
      <w:r w:rsidR="005D480E">
        <w:rPr>
          <w:rFonts w:ascii="Arial" w:hAnsi="Arial" w:cs="Arial"/>
          <w:sz w:val="22"/>
          <w:szCs w:val="22"/>
        </w:rPr>
        <w:t>Bebrava 1434, 963 01 Krupina</w:t>
      </w:r>
      <w:bookmarkEnd w:id="1"/>
    </w:p>
    <w:p w14:paraId="6558490E" w14:textId="558AB270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5D480E">
        <w:rPr>
          <w:rFonts w:ascii="Arial" w:hAnsi="Arial" w:cs="Arial"/>
          <w:sz w:val="22"/>
          <w:szCs w:val="22"/>
        </w:rPr>
        <w:t>Július Lukáč, konateľ</w:t>
      </w:r>
    </w:p>
    <w:p w14:paraId="06F77DEC" w14:textId="44861C62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bookmarkStart w:id="2" w:name="_Hlk71658509"/>
      <w:r w:rsidR="005D480E">
        <w:rPr>
          <w:rFonts w:ascii="Arial" w:hAnsi="Arial" w:cs="Arial"/>
          <w:sz w:val="22"/>
          <w:szCs w:val="22"/>
        </w:rPr>
        <w:t>316 020 02</w:t>
      </w:r>
      <w:bookmarkEnd w:id="2"/>
    </w:p>
    <w:p w14:paraId="5FA6866C" w14:textId="0853AB1C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5D480E">
        <w:rPr>
          <w:rFonts w:ascii="Arial" w:hAnsi="Arial" w:cs="Arial"/>
          <w:sz w:val="22"/>
          <w:szCs w:val="22"/>
        </w:rPr>
        <w:t>2020474225</w:t>
      </w:r>
    </w:p>
    <w:p w14:paraId="127FC636" w14:textId="642D97AC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9C45C6">
        <w:rPr>
          <w:rFonts w:ascii="Arial" w:hAnsi="Arial" w:cs="Arial"/>
          <w:sz w:val="22"/>
          <w:szCs w:val="22"/>
        </w:rPr>
        <w:t>SK</w:t>
      </w:r>
      <w:r w:rsidR="005D480E" w:rsidRPr="005D480E">
        <w:rPr>
          <w:rFonts w:ascii="Arial" w:hAnsi="Arial" w:cs="Arial"/>
          <w:sz w:val="22"/>
          <w:szCs w:val="22"/>
        </w:rPr>
        <w:t>2020474225</w:t>
      </w:r>
    </w:p>
    <w:p w14:paraId="5C92EFEE" w14:textId="0DF7ADA7" w:rsidR="007F176C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9C45C6">
        <w:rPr>
          <w:rFonts w:ascii="Arial" w:hAnsi="Arial" w:cs="Arial"/>
          <w:sz w:val="22"/>
          <w:szCs w:val="22"/>
        </w:rPr>
        <w:t>SK</w:t>
      </w:r>
      <w:r w:rsidR="005D480E">
        <w:rPr>
          <w:rFonts w:ascii="Arial" w:hAnsi="Arial" w:cs="Arial"/>
          <w:sz w:val="22"/>
          <w:szCs w:val="22"/>
        </w:rPr>
        <w:t>48</w:t>
      </w:r>
      <w:r w:rsidR="009C45C6">
        <w:rPr>
          <w:rFonts w:ascii="Arial" w:hAnsi="Arial" w:cs="Arial"/>
          <w:sz w:val="22"/>
          <w:szCs w:val="22"/>
        </w:rPr>
        <w:t xml:space="preserve"> </w:t>
      </w:r>
      <w:r w:rsidR="005D480E">
        <w:rPr>
          <w:rFonts w:ascii="Arial" w:hAnsi="Arial" w:cs="Arial"/>
          <w:sz w:val="22"/>
          <w:szCs w:val="22"/>
        </w:rPr>
        <w:t>0200</w:t>
      </w:r>
      <w:r w:rsidR="002E2697">
        <w:rPr>
          <w:rFonts w:ascii="Arial" w:hAnsi="Arial" w:cs="Arial"/>
          <w:sz w:val="22"/>
          <w:szCs w:val="22"/>
        </w:rPr>
        <w:t xml:space="preserve"> 0000 </w:t>
      </w:r>
      <w:r w:rsidR="005D480E">
        <w:rPr>
          <w:rFonts w:ascii="Arial" w:hAnsi="Arial" w:cs="Arial"/>
          <w:sz w:val="22"/>
          <w:szCs w:val="22"/>
        </w:rPr>
        <w:t>0004</w:t>
      </w:r>
      <w:r w:rsidR="002E2697">
        <w:rPr>
          <w:rFonts w:ascii="Arial" w:hAnsi="Arial" w:cs="Arial"/>
          <w:sz w:val="22"/>
          <w:szCs w:val="22"/>
        </w:rPr>
        <w:t xml:space="preserve"> </w:t>
      </w:r>
      <w:r w:rsidR="005D480E">
        <w:rPr>
          <w:rFonts w:ascii="Arial" w:hAnsi="Arial" w:cs="Arial"/>
          <w:sz w:val="22"/>
          <w:szCs w:val="22"/>
        </w:rPr>
        <w:t>3984</w:t>
      </w:r>
      <w:r w:rsidR="002E2697">
        <w:rPr>
          <w:rFonts w:ascii="Arial" w:hAnsi="Arial" w:cs="Arial"/>
          <w:sz w:val="22"/>
          <w:szCs w:val="22"/>
        </w:rPr>
        <w:t xml:space="preserve"> </w:t>
      </w:r>
      <w:r w:rsidR="005D480E">
        <w:rPr>
          <w:rFonts w:ascii="Arial" w:hAnsi="Arial" w:cs="Arial"/>
          <w:sz w:val="22"/>
          <w:szCs w:val="22"/>
        </w:rPr>
        <w:t>1412</w:t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53A17140" w14:textId="77777777" w:rsidR="00033F92" w:rsidRPr="007F176C" w:rsidRDefault="00033F9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3827C96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CF760B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2E60458" w14:textId="2AA530B2" w:rsidR="00280E2E" w:rsidRPr="007F176C" w:rsidRDefault="00280E2E" w:rsidP="007F176C">
      <w:pPr>
        <w:keepLines/>
        <w:suppressLineNumbers/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 xml:space="preserve">Nasledovné dokumenty tvoria súčasť Zmluvy o </w:t>
      </w:r>
      <w:r w:rsidR="00506012" w:rsidRPr="007F176C">
        <w:rPr>
          <w:rFonts w:ascii="Arial" w:hAnsi="Arial" w:cs="Arial"/>
          <w:noProof/>
          <w:sz w:val="22"/>
          <w:szCs w:val="22"/>
        </w:rPr>
        <w:t>d</w:t>
      </w:r>
      <w:r w:rsidRPr="007F176C">
        <w:rPr>
          <w:rFonts w:ascii="Arial" w:hAnsi="Arial" w:cs="Arial"/>
          <w:noProof/>
          <w:sz w:val="22"/>
          <w:szCs w:val="22"/>
        </w:rPr>
        <w:t xml:space="preserve">ielo a majú poradie záväznosti v zostupnom </w:t>
      </w:r>
      <w:r w:rsidR="007F176C">
        <w:rPr>
          <w:rFonts w:ascii="Arial" w:hAnsi="Arial" w:cs="Arial"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poradí:</w:t>
      </w:r>
    </w:p>
    <w:p w14:paraId="0D417904" w14:textId="77777777" w:rsidR="00280E2E" w:rsidRPr="007F176C" w:rsidRDefault="00280E2E" w:rsidP="006906E0">
      <w:pPr>
        <w:keepLines/>
        <w:numPr>
          <w:ilvl w:val="0"/>
          <w:numId w:val="15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Kompletná Zmluva o </w:t>
      </w:r>
      <w:r w:rsidR="00506012" w:rsidRPr="007F176C">
        <w:rPr>
          <w:rFonts w:ascii="Arial" w:hAnsi="Arial" w:cs="Arial"/>
          <w:noProof/>
          <w:sz w:val="22"/>
          <w:szCs w:val="22"/>
        </w:rPr>
        <w:t>d</w:t>
      </w:r>
      <w:r w:rsidRPr="007F176C">
        <w:rPr>
          <w:rFonts w:ascii="Arial" w:hAnsi="Arial" w:cs="Arial"/>
          <w:noProof/>
          <w:sz w:val="22"/>
          <w:szCs w:val="22"/>
        </w:rPr>
        <w:t>ielo vrátane jej príloh</w:t>
      </w:r>
      <w:r w:rsidR="009A6A2E" w:rsidRPr="007F176C">
        <w:rPr>
          <w:rFonts w:ascii="Arial" w:hAnsi="Arial" w:cs="Arial"/>
          <w:noProof/>
          <w:sz w:val="22"/>
          <w:szCs w:val="22"/>
        </w:rPr>
        <w:t>,</w:t>
      </w:r>
    </w:p>
    <w:p w14:paraId="23CC4826" w14:textId="1E49F84E" w:rsidR="00280E2E" w:rsidRPr="007F176C" w:rsidRDefault="00280E2E" w:rsidP="006906E0">
      <w:pPr>
        <w:keepLines/>
        <w:numPr>
          <w:ilvl w:val="0"/>
          <w:numId w:val="15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Súťažné podklady</w:t>
      </w:r>
      <w:r w:rsidR="009A6A2E" w:rsidRPr="007F176C">
        <w:rPr>
          <w:rFonts w:ascii="Arial" w:hAnsi="Arial" w:cs="Arial"/>
          <w:noProof/>
          <w:sz w:val="22"/>
          <w:szCs w:val="22"/>
        </w:rPr>
        <w:t xml:space="preserve"> a výzva na predkladanie ponúk </w:t>
      </w:r>
      <w:r w:rsidRPr="007F176C">
        <w:rPr>
          <w:rFonts w:ascii="Arial" w:hAnsi="Arial" w:cs="Arial"/>
          <w:noProof/>
          <w:sz w:val="22"/>
          <w:szCs w:val="22"/>
        </w:rPr>
        <w:t>k</w:t>
      </w:r>
      <w:r w:rsidR="009A6A2E" w:rsidRPr="007F176C">
        <w:rPr>
          <w:rFonts w:ascii="Arial" w:hAnsi="Arial" w:cs="Arial"/>
          <w:noProof/>
          <w:sz w:val="22"/>
          <w:szCs w:val="22"/>
        </w:rPr>
        <w:t xml:space="preserve"> predmetnému </w:t>
      </w:r>
      <w:r w:rsidRPr="007F176C">
        <w:rPr>
          <w:rFonts w:ascii="Arial" w:hAnsi="Arial" w:cs="Arial"/>
          <w:noProof/>
          <w:sz w:val="22"/>
          <w:szCs w:val="22"/>
        </w:rPr>
        <w:t xml:space="preserve">verejnému obstaraniu na zhotovenie </w:t>
      </w:r>
      <w:r w:rsidR="009A6A2E" w:rsidRPr="007F176C">
        <w:rPr>
          <w:rFonts w:ascii="Arial" w:hAnsi="Arial" w:cs="Arial"/>
          <w:noProof/>
          <w:sz w:val="22"/>
          <w:szCs w:val="22"/>
        </w:rPr>
        <w:t xml:space="preserve">stavebného </w:t>
      </w:r>
      <w:r w:rsidR="00506012" w:rsidRPr="007F176C">
        <w:rPr>
          <w:rFonts w:ascii="Arial" w:hAnsi="Arial" w:cs="Arial"/>
          <w:noProof/>
          <w:sz w:val="22"/>
          <w:szCs w:val="22"/>
        </w:rPr>
        <w:t>d</w:t>
      </w:r>
      <w:r w:rsidRPr="007F176C">
        <w:rPr>
          <w:rFonts w:ascii="Arial" w:hAnsi="Arial" w:cs="Arial"/>
          <w:noProof/>
          <w:sz w:val="22"/>
          <w:szCs w:val="22"/>
        </w:rPr>
        <w:t>iela podľa tejto Zmluvy</w:t>
      </w:r>
      <w:r w:rsidR="009A6A2E" w:rsidRPr="007F176C">
        <w:rPr>
          <w:rFonts w:ascii="Arial" w:hAnsi="Arial" w:cs="Arial"/>
          <w:noProof/>
          <w:sz w:val="22"/>
          <w:szCs w:val="22"/>
        </w:rPr>
        <w:t xml:space="preserve"> o</w:t>
      </w:r>
      <w:r w:rsidR="008A0B80" w:rsidRPr="007F176C">
        <w:rPr>
          <w:rFonts w:ascii="Arial" w:hAnsi="Arial" w:cs="Arial"/>
          <w:noProof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noProof/>
          <w:sz w:val="22"/>
          <w:szCs w:val="22"/>
        </w:rPr>
        <w:t>dielo</w:t>
      </w:r>
      <w:r w:rsidRPr="007F176C">
        <w:rPr>
          <w:rFonts w:ascii="Arial" w:hAnsi="Arial" w:cs="Arial"/>
          <w:noProof/>
          <w:sz w:val="22"/>
          <w:szCs w:val="22"/>
        </w:rPr>
        <w:t xml:space="preserve"> (ďalej len „Verejné obstarávanie</w:t>
      </w:r>
      <w:r w:rsidR="009A6A2E" w:rsidRPr="007F176C">
        <w:rPr>
          <w:rFonts w:ascii="Arial" w:hAnsi="Arial" w:cs="Arial"/>
          <w:noProof/>
          <w:sz w:val="22"/>
          <w:szCs w:val="22"/>
        </w:rPr>
        <w:t>“</w:t>
      </w:r>
      <w:r w:rsidRPr="007F176C">
        <w:rPr>
          <w:rFonts w:ascii="Arial" w:hAnsi="Arial" w:cs="Arial"/>
          <w:noProof/>
          <w:sz w:val="22"/>
          <w:szCs w:val="22"/>
        </w:rPr>
        <w:t xml:space="preserve">, alebo </w:t>
      </w:r>
      <w:r w:rsidR="009A6A2E" w:rsidRPr="007F176C">
        <w:rPr>
          <w:rFonts w:ascii="Arial" w:hAnsi="Arial" w:cs="Arial"/>
          <w:noProof/>
          <w:sz w:val="22"/>
          <w:szCs w:val="22"/>
        </w:rPr>
        <w:t>„</w:t>
      </w:r>
      <w:r w:rsidRPr="007F176C">
        <w:rPr>
          <w:rFonts w:ascii="Arial" w:hAnsi="Arial" w:cs="Arial"/>
          <w:noProof/>
          <w:sz w:val="22"/>
          <w:szCs w:val="22"/>
        </w:rPr>
        <w:t>súťaž“) vrátane príloh</w:t>
      </w:r>
      <w:r w:rsidR="009A6A2E" w:rsidRPr="007F176C">
        <w:rPr>
          <w:rFonts w:ascii="Arial" w:hAnsi="Arial" w:cs="Arial"/>
          <w:noProof/>
          <w:sz w:val="22"/>
          <w:szCs w:val="22"/>
        </w:rPr>
        <w:t>,</w:t>
      </w:r>
    </w:p>
    <w:p w14:paraId="6EF8AE65" w14:textId="77777777" w:rsidR="00280E2E" w:rsidRPr="007F176C" w:rsidRDefault="009A6A2E" w:rsidP="006906E0">
      <w:pPr>
        <w:keepLines/>
        <w:numPr>
          <w:ilvl w:val="0"/>
          <w:numId w:val="15"/>
        </w:numPr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Ponuka z</w:t>
      </w:r>
      <w:r w:rsidR="00280E2E" w:rsidRPr="007F176C">
        <w:rPr>
          <w:rFonts w:ascii="Arial" w:hAnsi="Arial" w:cs="Arial"/>
          <w:noProof/>
          <w:sz w:val="22"/>
          <w:szCs w:val="22"/>
        </w:rPr>
        <w:t>hotoviteľa</w:t>
      </w:r>
      <w:r w:rsidRPr="007F176C">
        <w:rPr>
          <w:rFonts w:ascii="Arial" w:hAnsi="Arial" w:cs="Arial"/>
          <w:noProof/>
          <w:sz w:val="22"/>
          <w:szCs w:val="22"/>
        </w:rPr>
        <w:t xml:space="preserve"> do verejného obstarávania</w:t>
      </w:r>
      <w:r w:rsidR="00280E2E" w:rsidRPr="007F176C">
        <w:rPr>
          <w:rFonts w:ascii="Arial" w:hAnsi="Arial" w:cs="Arial"/>
          <w:noProof/>
          <w:sz w:val="22"/>
          <w:szCs w:val="22"/>
        </w:rPr>
        <w:t>.</w:t>
      </w:r>
    </w:p>
    <w:p w14:paraId="55475BAA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V prípade akýchkoľvek rozporov v dokumentoch má prednos</w:t>
      </w:r>
      <w:r w:rsidR="00764A4B" w:rsidRPr="007F176C">
        <w:rPr>
          <w:rFonts w:ascii="Arial" w:hAnsi="Arial" w:cs="Arial"/>
          <w:noProof/>
          <w:sz w:val="22"/>
          <w:szCs w:val="22"/>
        </w:rPr>
        <w:t>ť dokument, ktorý</w:t>
      </w:r>
      <w:r w:rsidRPr="007F176C">
        <w:rPr>
          <w:rFonts w:ascii="Arial" w:hAnsi="Arial" w:cs="Arial"/>
          <w:noProof/>
          <w:sz w:val="22"/>
          <w:szCs w:val="22"/>
        </w:rPr>
        <w:t xml:space="preserve"> je v poradí postupnosti uvedený skôr.</w:t>
      </w:r>
    </w:p>
    <w:p w14:paraId="2D947614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Dodatky a prílohy k n</w:t>
      </w:r>
      <w:r w:rsidR="008A0B80" w:rsidRPr="007F176C">
        <w:rPr>
          <w:rFonts w:ascii="Arial" w:hAnsi="Arial" w:cs="Arial"/>
          <w:noProof/>
          <w:sz w:val="22"/>
          <w:szCs w:val="22"/>
        </w:rPr>
        <w:t>i</w:t>
      </w:r>
      <w:r w:rsidRPr="007F176C">
        <w:rPr>
          <w:rFonts w:ascii="Arial" w:hAnsi="Arial" w:cs="Arial"/>
          <w:noProof/>
          <w:sz w:val="22"/>
          <w:szCs w:val="22"/>
        </w:rPr>
        <w:t>m budú mať rovnaké poradie dôležitosti ako dokumenty, ktoré upravujú.</w:t>
      </w: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22F90EB3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bookmarkStart w:id="3" w:name="_Hlk71658477"/>
      <w:r w:rsidR="00414381" w:rsidRPr="00414381">
        <w:rPr>
          <w:rFonts w:ascii="Arial" w:hAnsi="Arial" w:cs="Arial"/>
          <w:b/>
          <w:sz w:val="22"/>
          <w:szCs w:val="22"/>
          <w:lang w:eastAsia="sk-SK"/>
        </w:rPr>
        <w:t>Zníženie energetickej náročnosti</w:t>
      </w:r>
      <w:r w:rsidR="005D480E">
        <w:rPr>
          <w:rFonts w:ascii="Arial" w:hAnsi="Arial" w:cs="Arial"/>
          <w:b/>
          <w:sz w:val="22"/>
          <w:szCs w:val="22"/>
          <w:lang w:eastAsia="sk-SK"/>
        </w:rPr>
        <w:t xml:space="preserve"> spoločnosti LOPEX, s.r.o.</w:t>
      </w:r>
      <w:bookmarkEnd w:id="3"/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77777777" w:rsidR="001B07DD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potvrdzuje, že predmet plnenia zmluvy - stavebné dielo, zrealizuje v zmysle podmienok verejného obstarávania a ponuky do predmetného verejného obstarávania, ktorej výsledkom je predmetná Zmluva o dielo (ďalej len „ZoD“ alebo „zmluva“ ). </w:t>
      </w: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 xml:space="preserve">Začiatok realizácie stavebných prác: </w:t>
      </w:r>
      <w:r w:rsidR="00F02888" w:rsidRPr="007F176C">
        <w:rPr>
          <w:rFonts w:ascii="Arial" w:hAnsi="Arial" w:cs="Arial"/>
          <w:sz w:val="22"/>
          <w:szCs w:val="22"/>
        </w:rPr>
        <w:t xml:space="preserve">do </w:t>
      </w:r>
      <w:r w:rsidR="00121CD6" w:rsidRPr="007F176C">
        <w:rPr>
          <w:rFonts w:ascii="Arial" w:hAnsi="Arial" w:cs="Arial"/>
          <w:sz w:val="22"/>
          <w:szCs w:val="22"/>
        </w:rPr>
        <w:t>7</w:t>
      </w:r>
      <w:r w:rsidR="00F02888" w:rsidRPr="007F176C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7F176C">
        <w:rPr>
          <w:rFonts w:ascii="Arial" w:hAnsi="Arial" w:cs="Arial"/>
          <w:sz w:val="22"/>
          <w:szCs w:val="22"/>
        </w:rPr>
        <w:t xml:space="preserve"> staveniska</w:t>
      </w:r>
      <w:r w:rsidR="003D1B88" w:rsidRPr="007F176C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3C219473" w:rsidR="00787FF9" w:rsidRPr="007F176C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3.2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Termín splnenia predmetu zmluvy</w:t>
      </w:r>
      <w:r w:rsidRPr="007F176C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7F176C">
        <w:rPr>
          <w:rFonts w:ascii="Arial" w:hAnsi="Arial" w:cs="Arial"/>
          <w:sz w:val="22"/>
          <w:szCs w:val="22"/>
        </w:rPr>
        <w:t xml:space="preserve"> do trvalej prevádzky</w:t>
      </w:r>
      <w:r w:rsidRPr="007F176C">
        <w:rPr>
          <w:rFonts w:ascii="Arial" w:hAnsi="Arial" w:cs="Arial"/>
          <w:sz w:val="22"/>
          <w:szCs w:val="22"/>
        </w:rPr>
        <w:t xml:space="preserve">: </w:t>
      </w:r>
      <w:r w:rsidR="00794DB1" w:rsidRPr="00E436D1">
        <w:rPr>
          <w:rFonts w:ascii="Arial" w:hAnsi="Arial" w:cs="Arial"/>
          <w:sz w:val="22"/>
          <w:szCs w:val="22"/>
        </w:rPr>
        <w:t>do 16</w:t>
      </w:r>
      <w:r w:rsidR="00721D08" w:rsidRPr="007F176C">
        <w:rPr>
          <w:rFonts w:ascii="Arial" w:hAnsi="Arial" w:cs="Arial"/>
          <w:sz w:val="22"/>
          <w:szCs w:val="22"/>
        </w:rPr>
        <w:t xml:space="preserve"> mesiacov</w:t>
      </w:r>
      <w:r w:rsidR="00794DB1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7F176C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3762A2D7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3.3 </w:t>
      </w:r>
      <w:r w:rsidRPr="00EC4641">
        <w:rPr>
          <w:rFonts w:ascii="Arial" w:hAnsi="Arial" w:cs="Arial"/>
          <w:sz w:val="22"/>
          <w:szCs w:val="22"/>
        </w:rPr>
        <w:tab/>
      </w:r>
      <w:r w:rsidR="00F02888" w:rsidRPr="00EC4641">
        <w:rPr>
          <w:rFonts w:ascii="Arial" w:hAnsi="Arial" w:cs="Arial"/>
          <w:sz w:val="22"/>
          <w:szCs w:val="22"/>
        </w:rPr>
        <w:t xml:space="preserve">Odovzdanie staveniska sa uskutoční do </w:t>
      </w:r>
      <w:r w:rsidR="005D480E" w:rsidRPr="00EC4641">
        <w:rPr>
          <w:rFonts w:ascii="Arial" w:hAnsi="Arial" w:cs="Arial"/>
          <w:sz w:val="22"/>
          <w:szCs w:val="22"/>
        </w:rPr>
        <w:t>30</w:t>
      </w:r>
      <w:r w:rsidR="00F02888" w:rsidRPr="00EC4641">
        <w:rPr>
          <w:rFonts w:ascii="Arial" w:hAnsi="Arial" w:cs="Arial"/>
          <w:sz w:val="22"/>
          <w:szCs w:val="22"/>
        </w:rPr>
        <w:t xml:space="preserve"> kalendárnych dní od</w:t>
      </w:r>
      <w:r w:rsidR="008D1B13" w:rsidRPr="00EC4641">
        <w:rPr>
          <w:rFonts w:ascii="Arial" w:hAnsi="Arial" w:cs="Arial"/>
          <w:sz w:val="22"/>
          <w:szCs w:val="22"/>
        </w:rPr>
        <w:t xml:space="preserve"> nadobudnutia </w:t>
      </w:r>
      <w:r w:rsidR="00BD22A4" w:rsidRPr="00EC4641">
        <w:rPr>
          <w:rFonts w:ascii="Arial" w:hAnsi="Arial" w:cs="Arial"/>
          <w:sz w:val="22"/>
          <w:szCs w:val="22"/>
        </w:rPr>
        <w:t xml:space="preserve">účinnosti </w:t>
      </w:r>
      <w:r w:rsidR="009967E0" w:rsidRPr="00EC4641">
        <w:rPr>
          <w:rFonts w:ascii="Arial" w:hAnsi="Arial" w:cs="Arial"/>
          <w:sz w:val="22"/>
          <w:szCs w:val="22"/>
        </w:rPr>
        <w:t xml:space="preserve">tejto </w:t>
      </w:r>
      <w:r w:rsidR="006A3950" w:rsidRPr="00EC4641">
        <w:rPr>
          <w:rFonts w:ascii="Arial" w:hAnsi="Arial" w:cs="Arial"/>
          <w:sz w:val="22"/>
          <w:szCs w:val="22"/>
        </w:rPr>
        <w:t xml:space="preserve">ZoD. Objednávateľ </w:t>
      </w:r>
      <w:r w:rsidR="00C40FA9" w:rsidRPr="00EC4641">
        <w:rPr>
          <w:rFonts w:ascii="Arial" w:hAnsi="Arial" w:cs="Arial"/>
          <w:sz w:val="22"/>
          <w:szCs w:val="22"/>
        </w:rPr>
        <w:t>nadobudnutí</w:t>
      </w:r>
      <w:r w:rsidR="009D61C2" w:rsidRPr="00EC4641">
        <w:rPr>
          <w:rFonts w:ascii="Arial" w:hAnsi="Arial" w:cs="Arial"/>
          <w:sz w:val="22"/>
          <w:szCs w:val="22"/>
        </w:rPr>
        <w:t>m</w:t>
      </w:r>
      <w:r w:rsidR="00C40FA9" w:rsidRPr="00EC4641">
        <w:rPr>
          <w:rFonts w:ascii="Arial" w:hAnsi="Arial" w:cs="Arial"/>
          <w:sz w:val="22"/>
          <w:szCs w:val="22"/>
        </w:rPr>
        <w:t xml:space="preserve"> účinnosti tejto ZoD</w:t>
      </w:r>
      <w:r w:rsidR="006A3950" w:rsidRPr="00EC4641">
        <w:rPr>
          <w:rFonts w:ascii="Arial" w:hAnsi="Arial" w:cs="Arial"/>
          <w:sz w:val="22"/>
          <w:szCs w:val="22"/>
        </w:rPr>
        <w:t xml:space="preserve"> zašle zhotoviteľovi </w:t>
      </w:r>
      <w:r w:rsidR="00F02888" w:rsidRPr="00EC4641">
        <w:rPr>
          <w:rFonts w:ascii="Arial" w:hAnsi="Arial" w:cs="Arial"/>
          <w:sz w:val="22"/>
          <w:szCs w:val="22"/>
        </w:rPr>
        <w:t>pozvánk</w:t>
      </w:r>
      <w:r w:rsidR="006A3950" w:rsidRPr="00EC4641">
        <w:rPr>
          <w:rFonts w:ascii="Arial" w:hAnsi="Arial" w:cs="Arial"/>
          <w:sz w:val="22"/>
          <w:szCs w:val="22"/>
        </w:rPr>
        <w:t xml:space="preserve">u </w:t>
      </w:r>
      <w:r w:rsidR="00F02888" w:rsidRPr="00EC4641">
        <w:rPr>
          <w:rFonts w:ascii="Arial" w:hAnsi="Arial" w:cs="Arial"/>
          <w:sz w:val="22"/>
          <w:szCs w:val="22"/>
        </w:rPr>
        <w:t>na odovzdanie staveniska.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B786CB8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AE41CBE" w14:textId="51B85F80" w:rsidR="00AA4A1A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3.5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bookmarkStart w:id="4" w:name="_Hlk71658531"/>
      <w:r w:rsidR="006D67D9">
        <w:rPr>
          <w:rFonts w:ascii="Arial" w:hAnsi="Arial" w:cs="Arial"/>
          <w:sz w:val="22"/>
          <w:szCs w:val="22"/>
        </w:rPr>
        <w:t xml:space="preserve">Obec </w:t>
      </w:r>
      <w:r w:rsidR="005D480E">
        <w:rPr>
          <w:rFonts w:ascii="Arial" w:hAnsi="Arial" w:cs="Arial"/>
          <w:sz w:val="22"/>
          <w:szCs w:val="22"/>
        </w:rPr>
        <w:t>Krupina</w:t>
      </w:r>
      <w:r w:rsidR="006D67D9">
        <w:rPr>
          <w:rFonts w:ascii="Arial" w:hAnsi="Arial" w:cs="Arial"/>
          <w:sz w:val="22"/>
          <w:szCs w:val="22"/>
        </w:rPr>
        <w:t xml:space="preserve">, k.ú. </w:t>
      </w:r>
      <w:r w:rsidR="005D480E">
        <w:rPr>
          <w:rFonts w:ascii="Arial" w:hAnsi="Arial" w:cs="Arial"/>
          <w:sz w:val="22"/>
          <w:szCs w:val="22"/>
        </w:rPr>
        <w:t>Krupina</w:t>
      </w:r>
      <w:bookmarkEnd w:id="4"/>
      <w:r w:rsidR="003210CA" w:rsidRPr="007F176C">
        <w:rPr>
          <w:rFonts w:ascii="Arial" w:hAnsi="Arial" w:cs="Arial"/>
          <w:sz w:val="22"/>
          <w:szCs w:val="22"/>
        </w:rPr>
        <w:t>:</w:t>
      </w:r>
    </w:p>
    <w:p w14:paraId="4C2F9F02" w14:textId="77777777" w:rsidR="003210CA" w:rsidRPr="007F176C" w:rsidRDefault="003210CA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F3DE7A" w14:textId="78AD25AF" w:rsidR="00AA4A1A" w:rsidRPr="007F176C" w:rsidRDefault="00AA4A1A" w:rsidP="00AA4A1A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3.5.1 </w:t>
      </w:r>
      <w:bookmarkStart w:id="5" w:name="_Hlk71658541"/>
      <w:r w:rsidR="006D67D9">
        <w:rPr>
          <w:rFonts w:ascii="Arial" w:hAnsi="Arial" w:cs="Arial"/>
          <w:sz w:val="22"/>
          <w:szCs w:val="22"/>
        </w:rPr>
        <w:t xml:space="preserve">výrobná hala </w:t>
      </w:r>
      <w:r w:rsidR="008D1B13" w:rsidRPr="007F176C">
        <w:rPr>
          <w:rFonts w:ascii="Arial" w:hAnsi="Arial" w:cs="Arial"/>
          <w:sz w:val="22"/>
          <w:szCs w:val="22"/>
        </w:rPr>
        <w:t>(parcelné</w:t>
      </w:r>
      <w:r w:rsidRPr="007F176C">
        <w:rPr>
          <w:rFonts w:ascii="Arial" w:hAnsi="Arial" w:cs="Arial"/>
          <w:sz w:val="22"/>
          <w:szCs w:val="22"/>
        </w:rPr>
        <w:t xml:space="preserve"> č.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6D67D9">
        <w:rPr>
          <w:rFonts w:ascii="Arial" w:hAnsi="Arial" w:cs="Arial"/>
          <w:sz w:val="22"/>
          <w:szCs w:val="22"/>
        </w:rPr>
        <w:t xml:space="preserve">KNC </w:t>
      </w:r>
      <w:r w:rsidR="005D480E" w:rsidRPr="005D480E">
        <w:rPr>
          <w:rFonts w:ascii="Arial" w:hAnsi="Arial" w:cs="Arial"/>
          <w:sz w:val="22"/>
          <w:szCs w:val="22"/>
        </w:rPr>
        <w:t>1791/4</w:t>
      </w:r>
      <w:r w:rsidR="008D1B13" w:rsidRPr="007F176C">
        <w:rPr>
          <w:rFonts w:ascii="Arial" w:hAnsi="Arial" w:cs="Arial"/>
          <w:sz w:val="22"/>
          <w:szCs w:val="22"/>
        </w:rPr>
        <w:t>)</w:t>
      </w:r>
      <w:bookmarkEnd w:id="5"/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do verejného obstarávania a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>dokladov o ich 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</w:t>
      </w:r>
      <w:proofErr w:type="spellStart"/>
      <w:r w:rsidRPr="007F176C">
        <w:rPr>
          <w:rFonts w:ascii="Arial" w:hAnsi="Arial" w:cs="Arial"/>
          <w:sz w:val="22"/>
          <w:szCs w:val="22"/>
        </w:rPr>
        <w:t>nerevidovateľné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77777777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bCs/>
          <w:sz w:val="22"/>
          <w:szCs w:val="22"/>
        </w:rPr>
        <w:t>5.1</w:t>
      </w:r>
      <w:r w:rsidR="00E71D6E" w:rsidRPr="00EC4641">
        <w:rPr>
          <w:rFonts w:ascii="Arial" w:hAnsi="Arial" w:cs="Arial"/>
          <w:bCs/>
          <w:sz w:val="22"/>
          <w:szCs w:val="22"/>
        </w:rPr>
        <w:tab/>
      </w:r>
      <w:r w:rsidR="007E4E4F" w:rsidRPr="00EC4641">
        <w:rPr>
          <w:rFonts w:ascii="Arial" w:hAnsi="Arial" w:cs="Arial"/>
          <w:bCs/>
          <w:sz w:val="22"/>
          <w:szCs w:val="22"/>
        </w:rPr>
        <w:t>Objednávate</w:t>
      </w:r>
      <w:r w:rsidRPr="00EC4641">
        <w:rPr>
          <w:rFonts w:ascii="Arial" w:hAnsi="Arial" w:cs="Arial"/>
          <w:bCs/>
          <w:sz w:val="22"/>
          <w:szCs w:val="22"/>
        </w:rPr>
        <w:t xml:space="preserve">ľ neposkytne zhotoviteľovi žiaden preddavok. Zhotoviteľ bude fakturovať predmet </w:t>
      </w:r>
      <w:r w:rsidR="0098772F" w:rsidRPr="00EC4641">
        <w:rPr>
          <w:rFonts w:ascii="Arial" w:hAnsi="Arial" w:cs="Arial"/>
          <w:bCs/>
          <w:sz w:val="22"/>
          <w:szCs w:val="22"/>
        </w:rPr>
        <w:t>zmluvy</w:t>
      </w:r>
      <w:r w:rsidRPr="00EC4641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EC4641">
        <w:rPr>
          <w:rFonts w:ascii="Arial" w:hAnsi="Arial" w:cs="Arial"/>
          <w:bCs/>
          <w:sz w:val="22"/>
          <w:szCs w:val="22"/>
        </w:rPr>
        <w:t>na z</w:t>
      </w:r>
      <w:r w:rsidR="00B57CCA" w:rsidRPr="00EC4641">
        <w:rPr>
          <w:rFonts w:ascii="Arial" w:hAnsi="Arial" w:cs="Arial"/>
          <w:bCs/>
          <w:sz w:val="22"/>
          <w:szCs w:val="22"/>
        </w:rPr>
        <w:t>áklade skutočne</w:t>
      </w:r>
      <w:r w:rsidR="00E71D6E" w:rsidRPr="00EC4641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EC4641">
        <w:rPr>
          <w:rFonts w:ascii="Arial" w:hAnsi="Arial" w:cs="Arial"/>
          <w:bCs/>
          <w:sz w:val="22"/>
          <w:szCs w:val="22"/>
        </w:rPr>
        <w:t>vykonaných prác odsúh</w:t>
      </w:r>
      <w:r w:rsidR="00345E2F" w:rsidRPr="00EC4641">
        <w:rPr>
          <w:rFonts w:ascii="Arial" w:hAnsi="Arial" w:cs="Arial"/>
          <w:bCs/>
          <w:sz w:val="22"/>
          <w:szCs w:val="22"/>
        </w:rPr>
        <w:t>lasených a potvrdených „zápisom o odovzdaní a prevzatí stavby“</w:t>
      </w:r>
      <w:r w:rsidR="00B57CCA" w:rsidRPr="00EC4641">
        <w:rPr>
          <w:rFonts w:ascii="Arial" w:hAnsi="Arial" w:cs="Arial"/>
          <w:bCs/>
          <w:sz w:val="22"/>
          <w:szCs w:val="22"/>
        </w:rPr>
        <w:t>.</w:t>
      </w:r>
      <w:r w:rsidR="00D770A7" w:rsidRPr="00EC4641">
        <w:rPr>
          <w:rFonts w:ascii="Arial" w:hAnsi="Arial" w:cs="Arial"/>
          <w:sz w:val="22"/>
          <w:szCs w:val="22"/>
        </w:rPr>
        <w:t xml:space="preserve"> Objednávateľ uhradí faktúru</w:t>
      </w:r>
      <w:r w:rsidR="000B357C" w:rsidRPr="00EC4641">
        <w:rPr>
          <w:rFonts w:ascii="Arial" w:hAnsi="Arial" w:cs="Arial"/>
          <w:sz w:val="22"/>
          <w:szCs w:val="22"/>
        </w:rPr>
        <w:t xml:space="preserve"> do výšky </w:t>
      </w:r>
      <w:r w:rsidR="00E32B2A" w:rsidRPr="00EC4641">
        <w:rPr>
          <w:rFonts w:ascii="Arial" w:hAnsi="Arial" w:cs="Arial"/>
          <w:sz w:val="22"/>
          <w:szCs w:val="22"/>
        </w:rPr>
        <w:t>100</w:t>
      </w:r>
      <w:r w:rsidR="00183B69" w:rsidRPr="00EC4641">
        <w:rPr>
          <w:rFonts w:ascii="Arial" w:hAnsi="Arial" w:cs="Arial"/>
          <w:sz w:val="22"/>
          <w:szCs w:val="22"/>
        </w:rPr>
        <w:t xml:space="preserve"> </w:t>
      </w:r>
      <w:r w:rsidR="000B357C" w:rsidRPr="00EC4641">
        <w:rPr>
          <w:rFonts w:ascii="Arial" w:hAnsi="Arial" w:cs="Arial"/>
          <w:sz w:val="22"/>
          <w:szCs w:val="22"/>
        </w:rPr>
        <w:t xml:space="preserve">% z dohodnutej ceny vrátane DPH. </w:t>
      </w:r>
      <w:r w:rsidR="00BD22A4" w:rsidRPr="00EC4641">
        <w:rPr>
          <w:rFonts w:ascii="Arial" w:hAnsi="Arial" w:cs="Arial"/>
          <w:sz w:val="22"/>
          <w:szCs w:val="22"/>
        </w:rPr>
        <w:t xml:space="preserve">Skúšobná prevádzka </w:t>
      </w:r>
      <w:r w:rsidR="000B357C" w:rsidRPr="00EC4641">
        <w:rPr>
          <w:rFonts w:ascii="Arial" w:hAnsi="Arial" w:cs="Arial"/>
          <w:sz w:val="22"/>
          <w:szCs w:val="22"/>
        </w:rPr>
        <w:t xml:space="preserve">bude trvať </w:t>
      </w:r>
      <w:r w:rsidR="00036E06" w:rsidRPr="00EC4641">
        <w:rPr>
          <w:rFonts w:ascii="Arial" w:hAnsi="Arial" w:cs="Arial"/>
          <w:sz w:val="22"/>
          <w:szCs w:val="22"/>
        </w:rPr>
        <w:t>min.</w:t>
      </w:r>
      <w:r w:rsidR="00764A4B" w:rsidRPr="00EC4641">
        <w:rPr>
          <w:rFonts w:ascii="Arial" w:hAnsi="Arial" w:cs="Arial"/>
          <w:sz w:val="22"/>
          <w:szCs w:val="22"/>
        </w:rPr>
        <w:t xml:space="preserve"> </w:t>
      </w:r>
      <w:r w:rsidR="002914D6" w:rsidRPr="00EC4641">
        <w:rPr>
          <w:rFonts w:ascii="Arial" w:hAnsi="Arial" w:cs="Arial"/>
          <w:sz w:val="22"/>
          <w:szCs w:val="22"/>
        </w:rPr>
        <w:t>1</w:t>
      </w:r>
      <w:r w:rsidR="000B357C" w:rsidRPr="00EC4641">
        <w:rPr>
          <w:rFonts w:ascii="Arial" w:hAnsi="Arial" w:cs="Arial"/>
          <w:sz w:val="22"/>
          <w:szCs w:val="22"/>
        </w:rPr>
        <w:t xml:space="preserve"> kalendárn</w:t>
      </w:r>
      <w:r w:rsidR="002914D6" w:rsidRPr="00EC4641">
        <w:rPr>
          <w:rFonts w:ascii="Arial" w:hAnsi="Arial" w:cs="Arial"/>
          <w:sz w:val="22"/>
          <w:szCs w:val="22"/>
        </w:rPr>
        <w:t>y</w:t>
      </w:r>
      <w:r w:rsidR="000B357C" w:rsidRPr="00EC4641">
        <w:rPr>
          <w:rFonts w:ascii="Arial" w:hAnsi="Arial" w:cs="Arial"/>
          <w:sz w:val="22"/>
          <w:szCs w:val="22"/>
        </w:rPr>
        <w:t xml:space="preserve"> mesiac</w:t>
      </w:r>
      <w:r w:rsidR="00036E06" w:rsidRPr="00EC4641">
        <w:rPr>
          <w:rFonts w:ascii="Arial" w:hAnsi="Arial" w:cs="Arial"/>
          <w:sz w:val="22"/>
          <w:szCs w:val="22"/>
        </w:rPr>
        <w:t xml:space="preserve">. Až po úspešnom ukončení skúšobnej prevádzky objednávateľ prevezme protokolárne dielo </w:t>
      </w:r>
      <w:r w:rsidR="000B357C" w:rsidRPr="00EC4641">
        <w:rPr>
          <w:rFonts w:ascii="Arial" w:hAnsi="Arial" w:cs="Arial"/>
          <w:sz w:val="22"/>
          <w:szCs w:val="22"/>
        </w:rPr>
        <w:t>do</w:t>
      </w:r>
      <w:r w:rsidR="006D50B2" w:rsidRPr="00EC4641">
        <w:rPr>
          <w:rFonts w:ascii="Arial" w:hAnsi="Arial" w:cs="Arial"/>
          <w:sz w:val="22"/>
          <w:szCs w:val="22"/>
        </w:rPr>
        <w:t xml:space="preserve"> </w:t>
      </w:r>
      <w:r w:rsidR="000B357C" w:rsidRPr="00EC4641">
        <w:rPr>
          <w:rFonts w:ascii="Arial" w:hAnsi="Arial" w:cs="Arial"/>
          <w:sz w:val="22"/>
          <w:szCs w:val="22"/>
        </w:rPr>
        <w:t>trvalej prevádzky.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77777777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vystaví faktúru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. Okrem všeobecných náležitostí podľa zákona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lastRenderedPageBreak/>
        <w:t>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77777777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Faktúra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jej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á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e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NFP.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77777777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EC4641">
        <w:rPr>
          <w:rFonts w:ascii="Arial" w:hAnsi="Arial" w:cs="Arial"/>
          <w:sz w:val="22"/>
          <w:szCs w:val="22"/>
        </w:rPr>
        <w:t>:</w:t>
      </w:r>
      <w:r w:rsidR="00A510BE" w:rsidRPr="00EC4641">
        <w:rPr>
          <w:rFonts w:ascii="Arial" w:hAnsi="Arial" w:cs="Arial"/>
          <w:sz w:val="22"/>
          <w:szCs w:val="22"/>
        </w:rPr>
        <w:t xml:space="preserve"> do </w:t>
      </w:r>
      <w:r w:rsidR="0065307D" w:rsidRPr="00EC4641">
        <w:rPr>
          <w:rFonts w:ascii="Arial" w:hAnsi="Arial" w:cs="Arial"/>
          <w:sz w:val="22"/>
          <w:szCs w:val="22"/>
        </w:rPr>
        <w:t>6</w:t>
      </w:r>
      <w:r w:rsidR="00A510BE" w:rsidRPr="00EC4641">
        <w:rPr>
          <w:rFonts w:ascii="Arial" w:hAnsi="Arial" w:cs="Arial"/>
          <w:sz w:val="22"/>
          <w:szCs w:val="22"/>
        </w:rPr>
        <w:t>0 dní odo dňa vystavenia faktúry.</w:t>
      </w:r>
      <w:r w:rsidR="00216B9C" w:rsidRPr="00EC4641">
        <w:rPr>
          <w:rFonts w:ascii="Arial" w:hAnsi="Arial" w:cs="Arial"/>
          <w:sz w:val="22"/>
          <w:szCs w:val="22"/>
        </w:rPr>
        <w:t xml:space="preserve"> Faktúru je zhotoviteľ oprávnený vystaviť po protokolárnom prevzatí diela.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777777" w:rsidR="008829FA" w:rsidRPr="007F176C" w:rsidRDefault="008829FA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>stavebné dielo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7F176C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>z. o verejných prácach) od ukončenia preberacieho konania. Zhotoviteľ zároveň zodpovedá za to, že sa dodané množstvo zhoduje s údajmi v sprievodných dokladoch.</w:t>
      </w:r>
    </w:p>
    <w:p w14:paraId="0B55E5F3" w14:textId="77777777" w:rsidR="008829FA" w:rsidRPr="007F176C" w:rsidRDefault="008829FA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963480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>Vadou sa rozumie odchýlka v kvalite, rozsahu a parametroch diela stanovených projektovou dokumentáciou, touto zmluvou a všeobecne záväznými technickými normami a predpismi.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6BA2D5E" w14:textId="77777777" w:rsidR="00F47B7C" w:rsidRPr="007F176C" w:rsidRDefault="00253179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6.8</w:t>
      </w:r>
      <w:r w:rsidRPr="007F176C">
        <w:rPr>
          <w:rFonts w:ascii="Arial" w:hAnsi="Arial" w:cs="Arial"/>
          <w:sz w:val="22"/>
          <w:szCs w:val="22"/>
        </w:rPr>
        <w:tab/>
      </w:r>
      <w:r w:rsidR="00F47B7C" w:rsidRPr="007F176C">
        <w:rPr>
          <w:rFonts w:ascii="Arial" w:hAnsi="Arial" w:cs="Arial"/>
          <w:color w:val="000000"/>
          <w:sz w:val="22"/>
          <w:szCs w:val="22"/>
        </w:rPr>
        <w:t xml:space="preserve">Zhotoviteľ zodpovedá za škodu na diele spôsobenú vlastným zavinením počas svojich pracovných postupov pri odstraňovaní vád v rámci zodpovednosti za vady alebo záruky, ako aj za škodu spôsobenú tými, ktorých použil na realizáciu diela.   </w:t>
      </w:r>
    </w:p>
    <w:p w14:paraId="4F6B477D" w14:textId="77777777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77777777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6.9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>za doručený, ak dôjde do 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2E365EB5" w14:textId="77777777" w:rsidR="00B57C91" w:rsidRPr="007F176C" w:rsidRDefault="00B57C91" w:rsidP="00CA73AF">
      <w:pPr>
        <w:jc w:val="both"/>
        <w:rPr>
          <w:rFonts w:ascii="Arial" w:hAnsi="Arial" w:cs="Arial"/>
          <w:sz w:val="22"/>
          <w:szCs w:val="22"/>
        </w:rPr>
      </w:pPr>
    </w:p>
    <w:p w14:paraId="76DC0C7C" w14:textId="77777777" w:rsidR="00B57C91" w:rsidRPr="007F176C" w:rsidRDefault="00B57C91" w:rsidP="00D912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jeho prevzatia zástupcom alebo pracovníkom Zmluvnej strany, </w:t>
      </w:r>
    </w:p>
    <w:p w14:paraId="72D7DCDE" w14:textId="77777777" w:rsidR="00B57C91" w:rsidRPr="007F176C" w:rsidRDefault="00FA517E" w:rsidP="00D912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D912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D912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60F1E31C" w14:textId="77777777" w:rsidR="00C0625A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ak bude ktorákoľvek zmluvná strana v omeškaní so splnením svojho peňažného záväzku podľa tejto zmluvy, je povinná zaplatiť druhej zmluvnej strane z dlžnej sumy úrok z omeškania vo výške 0,0</w:t>
      </w:r>
      <w:r w:rsidR="00764A4B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  <w:lang w:val="en-US"/>
        </w:rPr>
        <w:t>%</w:t>
      </w:r>
      <w:r w:rsidRPr="007F176C">
        <w:rPr>
          <w:rFonts w:ascii="Arial" w:hAnsi="Arial" w:cs="Arial"/>
          <w:sz w:val="22"/>
          <w:szCs w:val="22"/>
        </w:rPr>
        <w:t xml:space="preserve"> za každý aj začatý deň omeškania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7F176C">
        <w:rPr>
          <w:rFonts w:ascii="Arial" w:hAnsi="Arial" w:cs="Arial"/>
          <w:color w:val="000000"/>
          <w:sz w:val="22"/>
          <w:szCs w:val="22"/>
          <w:lang w:val="en-US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7F176C">
        <w:rPr>
          <w:rFonts w:ascii="Arial" w:hAnsi="Arial" w:cs="Arial"/>
          <w:color w:val="000000"/>
          <w:sz w:val="22"/>
          <w:szCs w:val="22"/>
          <w:lang w:val="en-US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77777777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</w:t>
      </w:r>
      <w:r w:rsidRPr="007F176C">
        <w:rPr>
          <w:rFonts w:ascii="Arial" w:hAnsi="Arial" w:cs="Arial"/>
          <w:sz w:val="22"/>
          <w:szCs w:val="22"/>
        </w:rPr>
        <w:lastRenderedPageBreak/>
        <w:t xml:space="preserve">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C2398D" w14:textId="77777777" w:rsidR="00BC2433" w:rsidRPr="007F176C" w:rsidRDefault="009B4E34" w:rsidP="00BC2433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850C8" w:rsidRPr="007F176C">
        <w:rPr>
          <w:rFonts w:ascii="Arial" w:hAnsi="Arial" w:cs="Arial"/>
          <w:sz w:val="22"/>
          <w:szCs w:val="22"/>
        </w:rPr>
        <w:t>Zhotoviteľ sa zaväzuje</w:t>
      </w:r>
      <w:r w:rsidRPr="007F176C">
        <w:rPr>
          <w:rFonts w:ascii="Arial" w:hAnsi="Arial" w:cs="Arial"/>
          <w:sz w:val="22"/>
          <w:szCs w:val="22"/>
        </w:rPr>
        <w:t xml:space="preserve">, </w:t>
      </w:r>
      <w:r w:rsidR="00BC2433" w:rsidRPr="007F176C">
        <w:rPr>
          <w:rFonts w:ascii="Arial" w:hAnsi="Arial" w:cs="Arial"/>
          <w:sz w:val="22"/>
          <w:szCs w:val="22"/>
        </w:rPr>
        <w:t xml:space="preserve">že strpí výkon kontroly/auditu súvisiaceho s dodávaným tovarom, službami a stavebnými prácami kedykoľvek počas platnosti a účinnosti Zmluvy o poskytnutí NFP, a to oprávnenými osobami na výkon tejto kontroly/auditu a poskytne im všetku potrebnú súčinnosť. Oprávnené osoby na výkon kontroly/auditu sú najmä: </w:t>
      </w:r>
    </w:p>
    <w:p w14:paraId="11269F6E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a) Poskytovateľ a ním poverené osoby,</w:t>
      </w:r>
    </w:p>
    <w:p w14:paraId="11BF0433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b) Útvar vnútorného auditu Riadiaceho orgánu alebo Sprostredkovateľského orgánu a nimi poverené osoby, </w:t>
      </w:r>
    </w:p>
    <w:p w14:paraId="6810C5B5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c) Najvyšší kontrolný úrad SR, Úrad vládneho auditu, Certifikačný orgán a nimi poverené osoby, </w:t>
      </w:r>
    </w:p>
    <w:p w14:paraId="667D9EE5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d) Orgán auditu, jeho spolupracujúce orgány a osoby poverené na výkon kontroly/auditu, </w:t>
      </w:r>
    </w:p>
    <w:p w14:paraId="7C45B7D7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e) Splnomocnení zástupcovia Európskej Komisie a Európskeho dvora audítorov, </w:t>
      </w:r>
    </w:p>
    <w:p w14:paraId="19AAAE97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f) Orgán zabezpečujúci ochranu finančných záujmov EÚ,</w:t>
      </w:r>
    </w:p>
    <w:p w14:paraId="43F89785" w14:textId="77777777" w:rsidR="00BC2433" w:rsidRPr="007F176C" w:rsidRDefault="00BC2433" w:rsidP="00BC2433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g) Osoby prizvané orgánmi uvedenými v písm. a) až f) v súlade s príslušnými Právnymi predpismi SR a právnymi aktmi EÚ.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výrokov, t. j. použije výrobky a materiály v zmysle ponukového rozpočtu do verejného obstarávania a príslušné doklady predloží objednávateľovi ku kontrole pred ich objednaním alebo zabudovaním a súhrnne pri preberacom konaní stavebného diela. Tieto </w:t>
      </w:r>
      <w:r w:rsidR="00607668" w:rsidRPr="007F176C">
        <w:rPr>
          <w:rFonts w:ascii="Arial" w:hAnsi="Arial" w:cs="Arial"/>
          <w:sz w:val="22"/>
          <w:szCs w:val="22"/>
        </w:rPr>
        <w:lastRenderedPageBreak/>
        <w:t>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2F401DDD" w14:textId="77777777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Zhotoviteľovi v týchto prípadoch nevzniká nárok na náhrady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7777777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piatich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Poskytovateľa NFP a tri vyhotovenia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proofErr w:type="spellStart"/>
      <w:r w:rsidR="00E871E8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="00E871E8" w:rsidRPr="007F176C">
        <w:rPr>
          <w:rFonts w:ascii="Arial" w:hAnsi="Arial" w:cs="Arial"/>
          <w:sz w:val="22"/>
          <w:szCs w:val="22"/>
        </w:rPr>
        <w:t xml:space="preserve">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 xml:space="preserve">Elektronická verzia vo formáte MS Excel na CD/DVD/ apod.- </w:t>
      </w:r>
      <w:proofErr w:type="spellStart"/>
      <w:r w:rsidR="00EE750D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5EFB713B" w14:textId="31064FEB" w:rsidR="003E3ED6" w:rsidRPr="00EC4641" w:rsidRDefault="00721D08" w:rsidP="00711AB1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Príloha č.</w:t>
      </w:r>
      <w:r w:rsidR="002324CA" w:rsidRPr="00EC4641">
        <w:rPr>
          <w:rFonts w:ascii="Arial" w:hAnsi="Arial" w:cs="Arial"/>
          <w:sz w:val="22"/>
          <w:szCs w:val="22"/>
        </w:rPr>
        <w:t>4</w:t>
      </w:r>
      <w:r w:rsidR="005520EF" w:rsidRPr="00EC4641">
        <w:rPr>
          <w:rFonts w:ascii="Arial" w:hAnsi="Arial" w:cs="Arial"/>
          <w:sz w:val="22"/>
          <w:szCs w:val="22"/>
        </w:rPr>
        <w:tab/>
      </w:r>
      <w:r w:rsidR="009653AB" w:rsidRPr="00EC4641">
        <w:rPr>
          <w:rFonts w:ascii="Arial" w:hAnsi="Arial" w:cs="Arial"/>
          <w:sz w:val="22"/>
          <w:szCs w:val="22"/>
        </w:rPr>
        <w:t>K</w:t>
      </w:r>
      <w:r w:rsidR="003E3ED6" w:rsidRPr="00EC4641">
        <w:rPr>
          <w:rFonts w:ascii="Arial" w:hAnsi="Arial" w:cs="Arial"/>
          <w:sz w:val="22"/>
          <w:szCs w:val="22"/>
        </w:rPr>
        <w:t xml:space="preserve">atalógové listy všetkých </w:t>
      </w:r>
      <w:r w:rsidR="00A35173" w:rsidRPr="00EC4641">
        <w:rPr>
          <w:rFonts w:ascii="Arial" w:hAnsi="Arial" w:cs="Arial"/>
          <w:sz w:val="22"/>
          <w:szCs w:val="22"/>
        </w:rPr>
        <w:t>plastových okien</w:t>
      </w:r>
      <w:r w:rsidR="009151EB" w:rsidRPr="00EC4641">
        <w:rPr>
          <w:rFonts w:ascii="Arial" w:hAnsi="Arial" w:cs="Arial"/>
          <w:sz w:val="22"/>
          <w:szCs w:val="22"/>
        </w:rPr>
        <w:t xml:space="preserve"> </w:t>
      </w:r>
      <w:r w:rsidR="00A35173" w:rsidRPr="00EC4641">
        <w:rPr>
          <w:rFonts w:ascii="Arial" w:hAnsi="Arial" w:cs="Arial"/>
          <w:sz w:val="22"/>
          <w:szCs w:val="22"/>
        </w:rPr>
        <w:t>a garážových vrát</w:t>
      </w:r>
    </w:p>
    <w:p w14:paraId="6F33DBCB" w14:textId="1186D527" w:rsidR="00345A12" w:rsidRPr="007F176C" w:rsidRDefault="00721D08" w:rsidP="009151EB">
      <w:pPr>
        <w:tabs>
          <w:tab w:val="left" w:pos="1800"/>
        </w:tabs>
        <w:ind w:left="1826" w:hanging="1259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Príloha č.</w:t>
      </w:r>
      <w:r w:rsidR="002324CA" w:rsidRPr="00EC4641">
        <w:rPr>
          <w:rFonts w:ascii="Arial" w:hAnsi="Arial" w:cs="Arial"/>
          <w:sz w:val="22"/>
          <w:szCs w:val="22"/>
        </w:rPr>
        <w:t>5</w:t>
      </w:r>
      <w:r w:rsidR="005520EF" w:rsidRPr="00EC4641">
        <w:rPr>
          <w:rFonts w:ascii="Arial" w:hAnsi="Arial" w:cs="Arial"/>
          <w:sz w:val="22"/>
          <w:szCs w:val="22"/>
        </w:rPr>
        <w:tab/>
      </w:r>
      <w:r w:rsidR="009653AB" w:rsidRPr="00EC4641">
        <w:rPr>
          <w:rFonts w:ascii="Arial" w:hAnsi="Arial" w:cs="Arial"/>
          <w:sz w:val="22"/>
          <w:szCs w:val="22"/>
        </w:rPr>
        <w:t>C</w:t>
      </w:r>
      <w:r w:rsidR="00345A12" w:rsidRPr="00EC4641">
        <w:rPr>
          <w:rFonts w:ascii="Arial" w:hAnsi="Arial" w:cs="Arial"/>
          <w:sz w:val="22"/>
          <w:szCs w:val="22"/>
        </w:rPr>
        <w:t xml:space="preserve">ertifikáty na všetky </w:t>
      </w:r>
      <w:r w:rsidR="00A35173" w:rsidRPr="00EC4641">
        <w:rPr>
          <w:rFonts w:ascii="Arial" w:hAnsi="Arial" w:cs="Arial"/>
          <w:sz w:val="22"/>
          <w:szCs w:val="22"/>
        </w:rPr>
        <w:t>plastové okná</w:t>
      </w:r>
      <w:r w:rsidR="00E4660F" w:rsidRPr="00EC4641">
        <w:rPr>
          <w:rFonts w:ascii="Arial" w:hAnsi="Arial" w:cs="Arial"/>
          <w:sz w:val="22"/>
          <w:szCs w:val="22"/>
        </w:rPr>
        <w:t xml:space="preserve"> </w:t>
      </w:r>
      <w:r w:rsidR="00A35173" w:rsidRPr="00EC4641">
        <w:rPr>
          <w:rFonts w:ascii="Arial" w:hAnsi="Arial" w:cs="Arial"/>
          <w:sz w:val="22"/>
          <w:szCs w:val="22"/>
        </w:rPr>
        <w:t>a garážové vráta</w:t>
      </w:r>
    </w:p>
    <w:p w14:paraId="33E4E1B9" w14:textId="6DD6343E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3641ED">
        <w:rPr>
          <w:rFonts w:ascii="Arial" w:hAnsi="Arial" w:cs="Arial"/>
          <w:sz w:val="22"/>
          <w:szCs w:val="22"/>
        </w:rPr>
        <w:t>6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777777" w:rsidR="0033140B" w:rsidRPr="007F176C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RPr="007F176C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C029" w14:textId="77777777" w:rsidR="00925267" w:rsidRDefault="00925267">
      <w:r>
        <w:separator/>
      </w:r>
    </w:p>
  </w:endnote>
  <w:endnote w:type="continuationSeparator" w:id="0">
    <w:p w14:paraId="7D1E7B5C" w14:textId="77777777" w:rsidR="00925267" w:rsidRDefault="009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648C" w14:textId="77777777" w:rsidR="00925267" w:rsidRDefault="00925267">
      <w:r>
        <w:separator/>
      </w:r>
    </w:p>
  </w:footnote>
  <w:footnote w:type="continuationSeparator" w:id="0">
    <w:p w14:paraId="2E0DBDA9" w14:textId="77777777" w:rsidR="00925267" w:rsidRDefault="0092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8F4" w14:textId="77777777" w:rsidR="0030259A" w:rsidRDefault="0030259A">
    <w:pPr>
      <w:pStyle w:val="Hlavika"/>
      <w:jc w:val="both"/>
      <w:rPr>
        <w:rFonts w:ascii="Arial" w:hAnsi="Arial"/>
        <w:color w:val="808080"/>
        <w:sz w:val="10"/>
      </w:rPr>
    </w:pP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421E" w14:textId="77777777" w:rsidR="0030259A" w:rsidRDefault="0030259A">
    <w:pPr>
      <w:pStyle w:val="Hlavika"/>
      <w:rPr>
        <w:rFonts w:ascii="Arial" w:hAnsi="Arial"/>
        <w:sz w:val="10"/>
      </w:rPr>
    </w:pP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16"/>
  </w:num>
  <w:num w:numId="8">
    <w:abstractNumId w:val="17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A65F9"/>
    <w:rsid w:val="000B0DA9"/>
    <w:rsid w:val="000B357C"/>
    <w:rsid w:val="000B4CE7"/>
    <w:rsid w:val="000B6027"/>
    <w:rsid w:val="000C1A74"/>
    <w:rsid w:val="000C4224"/>
    <w:rsid w:val="000D25F5"/>
    <w:rsid w:val="000D277F"/>
    <w:rsid w:val="000D73C3"/>
    <w:rsid w:val="000E0F30"/>
    <w:rsid w:val="000F5FE3"/>
    <w:rsid w:val="00102722"/>
    <w:rsid w:val="001038D7"/>
    <w:rsid w:val="00105FE0"/>
    <w:rsid w:val="001062DC"/>
    <w:rsid w:val="00110070"/>
    <w:rsid w:val="00121CD6"/>
    <w:rsid w:val="001239E9"/>
    <w:rsid w:val="00130521"/>
    <w:rsid w:val="00133853"/>
    <w:rsid w:val="00136FEB"/>
    <w:rsid w:val="00137A79"/>
    <w:rsid w:val="00143B1A"/>
    <w:rsid w:val="00146F25"/>
    <w:rsid w:val="00147F8C"/>
    <w:rsid w:val="001522D7"/>
    <w:rsid w:val="00163C57"/>
    <w:rsid w:val="00166049"/>
    <w:rsid w:val="001666AA"/>
    <w:rsid w:val="00166A9E"/>
    <w:rsid w:val="001757AF"/>
    <w:rsid w:val="00175C54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F0856"/>
    <w:rsid w:val="001F2752"/>
    <w:rsid w:val="001F633F"/>
    <w:rsid w:val="00201B6B"/>
    <w:rsid w:val="00206647"/>
    <w:rsid w:val="002134A8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2401"/>
    <w:rsid w:val="002A3E06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16D3"/>
    <w:rsid w:val="0030259A"/>
    <w:rsid w:val="003137E6"/>
    <w:rsid w:val="0031458C"/>
    <w:rsid w:val="003208FC"/>
    <w:rsid w:val="003210CA"/>
    <w:rsid w:val="00325958"/>
    <w:rsid w:val="0033140B"/>
    <w:rsid w:val="00342386"/>
    <w:rsid w:val="00344536"/>
    <w:rsid w:val="00345A12"/>
    <w:rsid w:val="00345E2F"/>
    <w:rsid w:val="00354479"/>
    <w:rsid w:val="00361074"/>
    <w:rsid w:val="003641ED"/>
    <w:rsid w:val="003645DD"/>
    <w:rsid w:val="003659B3"/>
    <w:rsid w:val="003749A5"/>
    <w:rsid w:val="003937B1"/>
    <w:rsid w:val="003939D8"/>
    <w:rsid w:val="003A2BC2"/>
    <w:rsid w:val="003B6835"/>
    <w:rsid w:val="003C1498"/>
    <w:rsid w:val="003C681C"/>
    <w:rsid w:val="003D071A"/>
    <w:rsid w:val="003D1B88"/>
    <w:rsid w:val="003D6226"/>
    <w:rsid w:val="003E3ED6"/>
    <w:rsid w:val="003F0C8A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A19D6"/>
    <w:rsid w:val="004A2F0E"/>
    <w:rsid w:val="004C21E4"/>
    <w:rsid w:val="004C4DB6"/>
    <w:rsid w:val="004D05BD"/>
    <w:rsid w:val="004E17B3"/>
    <w:rsid w:val="004E54D9"/>
    <w:rsid w:val="004F0033"/>
    <w:rsid w:val="004F4E77"/>
    <w:rsid w:val="00501917"/>
    <w:rsid w:val="00501F2D"/>
    <w:rsid w:val="00503872"/>
    <w:rsid w:val="00506012"/>
    <w:rsid w:val="005110ED"/>
    <w:rsid w:val="005130E0"/>
    <w:rsid w:val="00517700"/>
    <w:rsid w:val="0052527D"/>
    <w:rsid w:val="00525A16"/>
    <w:rsid w:val="00531869"/>
    <w:rsid w:val="00536DE6"/>
    <w:rsid w:val="00537610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3209"/>
    <w:rsid w:val="005C3C2B"/>
    <w:rsid w:val="005D480E"/>
    <w:rsid w:val="005E3D9B"/>
    <w:rsid w:val="005F2B80"/>
    <w:rsid w:val="0060419E"/>
    <w:rsid w:val="00607668"/>
    <w:rsid w:val="00607D7B"/>
    <w:rsid w:val="00610A09"/>
    <w:rsid w:val="00611BDB"/>
    <w:rsid w:val="006179F6"/>
    <w:rsid w:val="00624AC4"/>
    <w:rsid w:val="006305AB"/>
    <w:rsid w:val="00634143"/>
    <w:rsid w:val="00643FB7"/>
    <w:rsid w:val="00647123"/>
    <w:rsid w:val="00652FF8"/>
    <w:rsid w:val="0065307D"/>
    <w:rsid w:val="006575A3"/>
    <w:rsid w:val="00664B75"/>
    <w:rsid w:val="00664BD5"/>
    <w:rsid w:val="00665CE5"/>
    <w:rsid w:val="00665CEA"/>
    <w:rsid w:val="00665CF3"/>
    <w:rsid w:val="0067257B"/>
    <w:rsid w:val="00674623"/>
    <w:rsid w:val="00677290"/>
    <w:rsid w:val="006824F3"/>
    <w:rsid w:val="00684147"/>
    <w:rsid w:val="006906E0"/>
    <w:rsid w:val="006971D5"/>
    <w:rsid w:val="006A1B2D"/>
    <w:rsid w:val="006A3950"/>
    <w:rsid w:val="006A56FD"/>
    <w:rsid w:val="006B193C"/>
    <w:rsid w:val="006B6B2F"/>
    <w:rsid w:val="006C0C34"/>
    <w:rsid w:val="006C41B8"/>
    <w:rsid w:val="006C75A0"/>
    <w:rsid w:val="006C76F3"/>
    <w:rsid w:val="006D3415"/>
    <w:rsid w:val="006D50B2"/>
    <w:rsid w:val="006D5B43"/>
    <w:rsid w:val="006D67D9"/>
    <w:rsid w:val="006F2D58"/>
    <w:rsid w:val="006F42D6"/>
    <w:rsid w:val="006F61B3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3085"/>
    <w:rsid w:val="00745043"/>
    <w:rsid w:val="00756736"/>
    <w:rsid w:val="00757C4B"/>
    <w:rsid w:val="00764A4B"/>
    <w:rsid w:val="007656F7"/>
    <w:rsid w:val="00772C3A"/>
    <w:rsid w:val="0077665C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9028FB"/>
    <w:rsid w:val="00907839"/>
    <w:rsid w:val="009151EB"/>
    <w:rsid w:val="009152FA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4E34"/>
    <w:rsid w:val="009B56D7"/>
    <w:rsid w:val="009C2B12"/>
    <w:rsid w:val="009C3F7A"/>
    <w:rsid w:val="009C45C6"/>
    <w:rsid w:val="009D3967"/>
    <w:rsid w:val="009D61C2"/>
    <w:rsid w:val="009F6761"/>
    <w:rsid w:val="009F780D"/>
    <w:rsid w:val="00A040BC"/>
    <w:rsid w:val="00A07B05"/>
    <w:rsid w:val="00A12D72"/>
    <w:rsid w:val="00A13452"/>
    <w:rsid w:val="00A17091"/>
    <w:rsid w:val="00A20C39"/>
    <w:rsid w:val="00A21EC8"/>
    <w:rsid w:val="00A234BD"/>
    <w:rsid w:val="00A27454"/>
    <w:rsid w:val="00A345FA"/>
    <w:rsid w:val="00A35173"/>
    <w:rsid w:val="00A41260"/>
    <w:rsid w:val="00A44197"/>
    <w:rsid w:val="00A510BE"/>
    <w:rsid w:val="00A5156E"/>
    <w:rsid w:val="00A63727"/>
    <w:rsid w:val="00A656DB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AEC"/>
    <w:rsid w:val="00AC43DF"/>
    <w:rsid w:val="00AD02A7"/>
    <w:rsid w:val="00AD6EE7"/>
    <w:rsid w:val="00AE284A"/>
    <w:rsid w:val="00AE64BD"/>
    <w:rsid w:val="00AF666C"/>
    <w:rsid w:val="00B0524A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25F9"/>
    <w:rsid w:val="00B82CAD"/>
    <w:rsid w:val="00B858B5"/>
    <w:rsid w:val="00B925D2"/>
    <w:rsid w:val="00BA0219"/>
    <w:rsid w:val="00BA339B"/>
    <w:rsid w:val="00BA4AD3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F6550"/>
    <w:rsid w:val="00C0006B"/>
    <w:rsid w:val="00C00CD0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3D53"/>
    <w:rsid w:val="00D35EBF"/>
    <w:rsid w:val="00D36C4B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656D"/>
    <w:rsid w:val="00E270C0"/>
    <w:rsid w:val="00E32B2A"/>
    <w:rsid w:val="00E432B2"/>
    <w:rsid w:val="00E436D1"/>
    <w:rsid w:val="00E4660F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B2D42"/>
    <w:rsid w:val="00EB6C36"/>
    <w:rsid w:val="00EC10BA"/>
    <w:rsid w:val="00EC1271"/>
    <w:rsid w:val="00EC1347"/>
    <w:rsid w:val="00EC3EB5"/>
    <w:rsid w:val="00EC4641"/>
    <w:rsid w:val="00EC46EC"/>
    <w:rsid w:val="00EC6445"/>
    <w:rsid w:val="00EC7082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72532"/>
    <w:rsid w:val="00F76AB7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B9E"/>
    <w:rsid w:val="00FE31EB"/>
    <w:rsid w:val="00FE6BC5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3606</Words>
  <Characters>23340</Characters>
  <Application>Microsoft Office Word</Application>
  <DocSecurity>0</DocSecurity>
  <Lines>194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26893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5</cp:revision>
  <cp:lastPrinted>2014-09-16T15:12:00Z</cp:lastPrinted>
  <dcterms:created xsi:type="dcterms:W3CDTF">2021-05-11T16:01:00Z</dcterms:created>
  <dcterms:modified xsi:type="dcterms:W3CDTF">2021-05-12T09:39:00Z</dcterms:modified>
</cp:coreProperties>
</file>